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2020. szeptember 1-jétől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OM azonosító: 037115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="TimesNewRomanPS-BoldMT"/>
          <w:b/>
          <w:bCs/>
          <w:sz w:val="24"/>
          <w:szCs w:val="24"/>
        </w:rPr>
      </w:pPr>
      <w:r w:rsidRPr="002A1219">
        <w:rPr>
          <w:rFonts w:eastAsia="TimesNewRomanPS-BoldMT" w:cs="TimesNewRomanPS-BoldMT"/>
          <w:b/>
          <w:bCs/>
          <w:sz w:val="24"/>
          <w:szCs w:val="24"/>
        </w:rPr>
        <w:t>Lesence Völgye Általános Iskola szakmai alapdokumentuma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="TimesNewRomanPS-BoldMT"/>
          <w:b/>
          <w:bCs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A köznevelési intézmény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  <w:u w:val="single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1. Megnevezései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1.1. Hivatalos neve: Lesence Völgye Általános Iskola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  <w:u w:val="single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 xml:space="preserve">2. </w:t>
      </w:r>
      <w:proofErr w:type="spellStart"/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Feladatellátási</w:t>
      </w:r>
      <w:proofErr w:type="spellEnd"/>
      <w:r w:rsidRPr="002A1219">
        <w:rPr>
          <w:rFonts w:eastAsia="TimesNewRomanPS-BoldMT" w:cs="TimesNewRomanPS-BoldMT"/>
          <w:bCs/>
          <w:sz w:val="24"/>
          <w:szCs w:val="24"/>
          <w:u w:val="single"/>
        </w:rPr>
        <w:t xml:space="preserve"> helyei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2.1. Székhelye: 8318 Lesencetomaj, </w:t>
      </w:r>
      <w:proofErr w:type="spellStart"/>
      <w:r w:rsidRPr="002A1219">
        <w:rPr>
          <w:rFonts w:eastAsia="TimesNewRomanPSMT" w:cs="TimesNewRomanPSMT"/>
          <w:sz w:val="24"/>
          <w:szCs w:val="24"/>
        </w:rPr>
        <w:t>Nedeczky</w:t>
      </w:r>
      <w:proofErr w:type="spellEnd"/>
      <w:r w:rsidRPr="002A1219">
        <w:rPr>
          <w:rFonts w:eastAsia="TimesNewRomanPSMT" w:cs="TimesNewRomanPSMT"/>
          <w:sz w:val="24"/>
          <w:szCs w:val="24"/>
        </w:rPr>
        <w:t xml:space="preserve"> Károly utca 2.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2.1.1. telephelye: 8319 Lesenceistvánd, </w:t>
      </w:r>
      <w:proofErr w:type="spellStart"/>
      <w:r w:rsidRPr="002A1219">
        <w:rPr>
          <w:rFonts w:eastAsia="TimesNewRomanPSMT" w:cs="TimesNewRomanPSMT"/>
          <w:sz w:val="24"/>
          <w:szCs w:val="24"/>
        </w:rPr>
        <w:t>Nemess</w:t>
      </w:r>
      <w:proofErr w:type="spellEnd"/>
      <w:r w:rsidRPr="002A1219">
        <w:rPr>
          <w:rFonts w:eastAsia="TimesNewRomanPSMT" w:cs="TimesNewRomanPSMT"/>
          <w:sz w:val="24"/>
          <w:szCs w:val="24"/>
        </w:rPr>
        <w:t xml:space="preserve"> Imre tér 1.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  <w:u w:val="single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3. Alapító és a fenntartó neve és székhelye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3.1. Alapító szerv neve: Emberi Erőforrások Minisztériuma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3.2. Alapítói jogkör gyakorlója: emberi erőforrások minisztere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3.3. Alapító székhelye: 1054 Budapest, Akadémia utca 3.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3.4. Fenntartó neve: Balatonfüredi Tankerületi Központ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3.5. Fenntartó székhelye: 8230 Balatonfüred, Ady Endre utca 12.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4. Típusa:</w:t>
      </w:r>
      <w:r w:rsidRPr="002A1219">
        <w:rPr>
          <w:rFonts w:eastAsia="TimesNewRomanPS-BoldMT" w:cs="TimesNewRomanPS-BoldMT"/>
          <w:bCs/>
          <w:sz w:val="24"/>
          <w:szCs w:val="24"/>
        </w:rPr>
        <w:t xml:space="preserve"> </w:t>
      </w:r>
      <w:r w:rsidRPr="002A1219">
        <w:rPr>
          <w:rFonts w:eastAsia="TimesNewRomanPSMT" w:cs="TimesNewRomanPSMT"/>
          <w:sz w:val="24"/>
          <w:szCs w:val="24"/>
        </w:rPr>
        <w:t>általános iskola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5. OM azonosító:</w:t>
      </w:r>
      <w:r w:rsidRPr="002A1219">
        <w:rPr>
          <w:rFonts w:eastAsia="TimesNewRomanPS-BoldMT" w:cs="TimesNewRomanPS-BoldMT"/>
          <w:bCs/>
          <w:sz w:val="24"/>
          <w:szCs w:val="24"/>
        </w:rPr>
        <w:t xml:space="preserve"> 037115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  <w:u w:val="single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6. Köznevelési alapfeladatai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  <w:u w:val="single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6.1. </w:t>
      </w:r>
      <w:r w:rsidRPr="002A1219">
        <w:rPr>
          <w:rFonts w:cs="TimesNewRomanPS-ItalicMT"/>
          <w:iCs/>
          <w:sz w:val="24"/>
          <w:szCs w:val="24"/>
        </w:rPr>
        <w:t xml:space="preserve">8318 Lesencetomaj, </w:t>
      </w:r>
      <w:proofErr w:type="spellStart"/>
      <w:r w:rsidRPr="002A1219">
        <w:rPr>
          <w:rFonts w:cs="TimesNewRomanPS-ItalicMT"/>
          <w:iCs/>
          <w:sz w:val="24"/>
          <w:szCs w:val="24"/>
        </w:rPr>
        <w:t>Nedeczky</w:t>
      </w:r>
      <w:proofErr w:type="spellEnd"/>
      <w:r w:rsidRPr="002A1219">
        <w:rPr>
          <w:rFonts w:cs="TimesNewRomanPS-ItalicMT"/>
          <w:iCs/>
          <w:sz w:val="24"/>
          <w:szCs w:val="24"/>
        </w:rPr>
        <w:t xml:space="preserve"> Károly utca 2.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6.1.1. általános iskolai nevelés-oktatás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6.1.1.1. nappali rendszerű iskolai oktatás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6.1.1.2. felső tagozat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6.1.1.3. 5. évfolyamtól 8. évfolyamig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6.1.1.4. a többi gyermekkel, tanulóval együtt nevelhető, oktatható sajátos nevelési igényű gyermekek, tanulók nevelése-oktatása (egyéb pszichés fejlődési zavarral küzdők, </w:t>
      </w:r>
      <w:r w:rsidRPr="002A1219">
        <w:rPr>
          <w:rFonts w:eastAsia="TimesNewRomanPSMT" w:cs="TimesNewRomanPSMT"/>
          <w:sz w:val="24"/>
          <w:szCs w:val="24"/>
          <w:highlight w:val="yellow"/>
        </w:rPr>
        <w:t>autizmus spektrum zavarral küzdő</w:t>
      </w:r>
      <w:r w:rsidR="00983D9A" w:rsidRPr="00983D9A">
        <w:rPr>
          <w:rFonts w:eastAsia="TimesNewRomanPSMT" w:cs="TimesNewRomanPSMT"/>
          <w:sz w:val="24"/>
          <w:szCs w:val="24"/>
          <w:highlight w:val="yellow"/>
        </w:rPr>
        <w:t>k</w:t>
      </w:r>
      <w:r w:rsidRPr="002A1219">
        <w:rPr>
          <w:rFonts w:eastAsia="TimesNewRomanPSMT" w:cs="TimesNewRomanPSMT"/>
          <w:sz w:val="24"/>
          <w:szCs w:val="24"/>
        </w:rPr>
        <w:t>, értelmi fogyatékos - enyhe értelmi fogyatékos)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6.1.2. egyéb foglalkozások: tanulószoba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6.1.3. a </w:t>
      </w:r>
      <w:proofErr w:type="spellStart"/>
      <w:r w:rsidRPr="002A1219">
        <w:rPr>
          <w:rFonts w:eastAsia="TimesNewRomanPSMT" w:cs="TimesNewRomanPSMT"/>
          <w:sz w:val="24"/>
          <w:szCs w:val="24"/>
        </w:rPr>
        <w:t>feladatellátási</w:t>
      </w:r>
      <w:proofErr w:type="spellEnd"/>
      <w:r w:rsidRPr="002A1219">
        <w:rPr>
          <w:rFonts w:eastAsia="TimesNewRomanPSMT" w:cs="TimesNewRomanPSMT"/>
          <w:sz w:val="24"/>
          <w:szCs w:val="24"/>
        </w:rPr>
        <w:t xml:space="preserve"> hely maximálisan felvehető tanulói létszáma: 112 fő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6.1.4. könyvtár: könyvtári feladatokat a nyilvános könyvtár látja el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6.1.5. mindennapos testnevelés biztosításának módja: saját sportudvar, együttműködésben, megállapodás alapján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6.1.6. a testnevelésórák keretében megvalósított úszásoktatás módja: együttműködésben, megállapodás alapján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6.2. </w:t>
      </w:r>
      <w:r w:rsidRPr="002A1219">
        <w:rPr>
          <w:rFonts w:cs="TimesNewRomanPS-ItalicMT"/>
          <w:iCs/>
          <w:sz w:val="24"/>
          <w:szCs w:val="24"/>
        </w:rPr>
        <w:t xml:space="preserve">8319 Lesenceistvánd, </w:t>
      </w:r>
      <w:proofErr w:type="spellStart"/>
      <w:r w:rsidRPr="002A1219">
        <w:rPr>
          <w:rFonts w:cs="TimesNewRomanPS-ItalicMT"/>
          <w:iCs/>
          <w:sz w:val="24"/>
          <w:szCs w:val="24"/>
        </w:rPr>
        <w:t>Nemess</w:t>
      </w:r>
      <w:proofErr w:type="spellEnd"/>
      <w:r w:rsidRPr="002A1219">
        <w:rPr>
          <w:rFonts w:cs="TimesNewRomanPS-ItalicMT"/>
          <w:iCs/>
          <w:sz w:val="24"/>
          <w:szCs w:val="24"/>
        </w:rPr>
        <w:t xml:space="preserve"> Imre tér 1.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6.2.1. általános iskolai nevelés-oktatás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6.2.1.1. nappali rendszerű iskolai oktatás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6.2.1.2. alsó tagozat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6.2.1.3. 1. évfolyamtól 4. évfolyamig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lastRenderedPageBreak/>
        <w:t>6.2.1.4. a többi gyermekkel, tanulóval együtt nevelhető, oktatható sajátos nevelési igényű gyermekek, tanulók nevelése-oktatása (egyéb pszichés fejlődési zavarral küzdők,</w:t>
      </w:r>
      <w:r w:rsidRPr="002A1219">
        <w:rPr>
          <w:rFonts w:eastAsia="TimesNewRomanPSMT" w:cs="TimesNewRomanPSMT"/>
          <w:sz w:val="24"/>
          <w:szCs w:val="24"/>
          <w:highlight w:val="yellow"/>
        </w:rPr>
        <w:t xml:space="preserve"> autizmus spektrum zavarral küzdő</w:t>
      </w:r>
      <w:r w:rsidR="00983D9A" w:rsidRPr="00983D9A">
        <w:rPr>
          <w:rFonts w:eastAsia="TimesNewRomanPSMT" w:cs="TimesNewRomanPSMT"/>
          <w:sz w:val="24"/>
          <w:szCs w:val="24"/>
          <w:highlight w:val="yellow"/>
        </w:rPr>
        <w:t>k</w:t>
      </w:r>
      <w:bookmarkStart w:id="0" w:name="_GoBack"/>
      <w:bookmarkEnd w:id="0"/>
      <w:r w:rsidRPr="002A1219">
        <w:rPr>
          <w:rFonts w:eastAsia="TimesNewRomanPSMT" w:cs="TimesNewRomanPSMT"/>
          <w:sz w:val="24"/>
          <w:szCs w:val="24"/>
        </w:rPr>
        <w:t>, értelmi fogyatékos - enyhe értelmi fogyatékos)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6.2.2. egyéb foglalkozások: napközi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6.2.3. a </w:t>
      </w:r>
      <w:proofErr w:type="spellStart"/>
      <w:r w:rsidRPr="002A1219">
        <w:rPr>
          <w:rFonts w:eastAsia="TimesNewRomanPSMT" w:cs="TimesNewRomanPSMT"/>
          <w:sz w:val="24"/>
          <w:szCs w:val="24"/>
        </w:rPr>
        <w:t>feladatellátási</w:t>
      </w:r>
      <w:proofErr w:type="spellEnd"/>
      <w:r w:rsidRPr="002A1219">
        <w:rPr>
          <w:rFonts w:eastAsia="TimesNewRomanPSMT" w:cs="TimesNewRomanPSMT"/>
          <w:sz w:val="24"/>
          <w:szCs w:val="24"/>
        </w:rPr>
        <w:t xml:space="preserve"> hely maximálisan felvehető tanulói létszáma: 112 fő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6.2.4. könyvtár: könyvtári feladatokat a nyilvános könyvtár látja el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6.2.5. mindennapos testnevelés biztosításának módja: saját tornaszoba, sportudvar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6.2.6. a testnevelésórák keretében megvalósított úszásoktatás módja: együttműködésben, megállapodás alapján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</w:rPr>
      </w:pP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Cs/>
          <w:sz w:val="24"/>
          <w:szCs w:val="24"/>
          <w:u w:val="single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7. A feladatellátást szolgáló vagyon és a felette való rendelkezés és használat joga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7.1. </w:t>
      </w:r>
      <w:r w:rsidRPr="002A1219">
        <w:rPr>
          <w:rFonts w:cs="TimesNewRomanPS-ItalicMT"/>
          <w:iCs/>
          <w:sz w:val="24"/>
          <w:szCs w:val="24"/>
        </w:rPr>
        <w:t xml:space="preserve">8318 Lesencetomaj, </w:t>
      </w:r>
      <w:proofErr w:type="spellStart"/>
      <w:r w:rsidRPr="002A1219">
        <w:rPr>
          <w:rFonts w:cs="TimesNewRomanPS-ItalicMT"/>
          <w:iCs/>
          <w:sz w:val="24"/>
          <w:szCs w:val="24"/>
        </w:rPr>
        <w:t>Nedeczky</w:t>
      </w:r>
      <w:proofErr w:type="spellEnd"/>
      <w:r w:rsidRPr="002A1219">
        <w:rPr>
          <w:rFonts w:cs="TimesNewRomanPS-ItalicMT"/>
          <w:iCs/>
          <w:sz w:val="24"/>
          <w:szCs w:val="24"/>
        </w:rPr>
        <w:t xml:space="preserve"> Károly utca 2.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7.1.1. Helyrajzi száma: Lesencetomaj 425/1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7.1.2. Hasznos alapterülete: 301 nm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7.1.3. Intézmény jogköre: ingyenes használati jog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7.1.4. Fenntartó jogköre: vagyonkezelői jog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 xml:space="preserve">7.2. </w:t>
      </w:r>
      <w:r w:rsidRPr="002A1219">
        <w:rPr>
          <w:rFonts w:cs="TimesNewRomanPS-ItalicMT"/>
          <w:iCs/>
          <w:sz w:val="24"/>
          <w:szCs w:val="24"/>
        </w:rPr>
        <w:t xml:space="preserve">8319 Lesenceistvánd, </w:t>
      </w:r>
      <w:proofErr w:type="spellStart"/>
      <w:r w:rsidRPr="002A1219">
        <w:rPr>
          <w:rFonts w:cs="TimesNewRomanPS-ItalicMT"/>
          <w:iCs/>
          <w:sz w:val="24"/>
          <w:szCs w:val="24"/>
        </w:rPr>
        <w:t>Nemess</w:t>
      </w:r>
      <w:proofErr w:type="spellEnd"/>
      <w:r w:rsidRPr="002A1219">
        <w:rPr>
          <w:rFonts w:cs="TimesNewRomanPS-ItalicMT"/>
          <w:iCs/>
          <w:sz w:val="24"/>
          <w:szCs w:val="24"/>
        </w:rPr>
        <w:t xml:space="preserve"> Imre tér 1.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7.2.1. Helyrajzi száma: Lesenceistvánd 337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7.2.2. Hasznos alapterülete: 580 nm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7.2.3. Intézmény jogköre: ingyenes használati jog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 w:rsidRPr="002A1219">
        <w:rPr>
          <w:rFonts w:eastAsia="TimesNewRomanPSMT" w:cs="TimesNewRomanPSMT"/>
          <w:sz w:val="24"/>
          <w:szCs w:val="24"/>
        </w:rPr>
        <w:t>7.2.4. Fenntartó jogköre: vagyonkezelői jog</w:t>
      </w:r>
    </w:p>
    <w:p w:rsidR="00F72C43" w:rsidRPr="002A1219" w:rsidRDefault="00F72C43" w:rsidP="00F72C43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</w:p>
    <w:p w:rsidR="00464982" w:rsidRPr="002A1219" w:rsidRDefault="00F72C43" w:rsidP="00F72C43">
      <w:pPr>
        <w:rPr>
          <w:sz w:val="24"/>
          <w:szCs w:val="24"/>
          <w:u w:val="single"/>
        </w:rPr>
      </w:pPr>
      <w:r w:rsidRPr="002A1219">
        <w:rPr>
          <w:rFonts w:eastAsia="TimesNewRomanPS-BoldMT" w:cs="TimesNewRomanPS-BoldMT"/>
          <w:bCs/>
          <w:sz w:val="24"/>
          <w:szCs w:val="24"/>
          <w:u w:val="single"/>
        </w:rPr>
        <w:t>8. Vállalkozási tevékenységet nem folytathat.</w:t>
      </w:r>
    </w:p>
    <w:sectPr w:rsidR="00464982" w:rsidRPr="002A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43"/>
    <w:rsid w:val="002A1219"/>
    <w:rsid w:val="00464982"/>
    <w:rsid w:val="00983D9A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Attila</dc:creator>
  <cp:lastModifiedBy>Szűcs Attila</cp:lastModifiedBy>
  <cp:revision>4</cp:revision>
  <dcterms:created xsi:type="dcterms:W3CDTF">2020-02-11T08:17:00Z</dcterms:created>
  <dcterms:modified xsi:type="dcterms:W3CDTF">2020-02-11T08:27:00Z</dcterms:modified>
</cp:coreProperties>
</file>